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6B" w:rsidRPr="00F75566" w:rsidRDefault="002C1D6B" w:rsidP="002C1D6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فرم کاربست نتایج تحقیقات</w:t>
      </w:r>
    </w:p>
    <w:p w:rsidR="00346614" w:rsidRPr="00F75566" w:rsidRDefault="005655B4" w:rsidP="005655B4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 xml:space="preserve">معاونت تحقیقات و فناوری </w:t>
      </w:r>
    </w:p>
    <w:p w:rsidR="005655B4" w:rsidRPr="00F75566" w:rsidRDefault="005655B4" w:rsidP="005655B4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دانشگاه علوم پزشکی زاهدان</w:t>
      </w:r>
    </w:p>
    <w:p w:rsidR="00346614" w:rsidRPr="00F75566" w:rsidRDefault="00346614" w:rsidP="00CC3655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:rsidR="00CC3655" w:rsidRPr="00F75566" w:rsidRDefault="00CC3655" w:rsidP="00CC3655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:rsidR="0075323D" w:rsidRPr="00F75566" w:rsidRDefault="00CC3655" w:rsidP="0075323D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   نظر به اهميت استفاده كاربردي از نتايج تحقيق ارزشمند شما مستدعي است گروه</w:t>
      </w:r>
      <w:r w:rsidR="00A661A2" w:rsidRPr="00F75566">
        <w:rPr>
          <w:rFonts w:cs="B Nazanin"/>
          <w:sz w:val="28"/>
          <w:szCs w:val="28"/>
          <w:lang w:bidi="fa-IR"/>
        </w:rPr>
        <w:t xml:space="preserve"> </w:t>
      </w:r>
      <w:r w:rsidR="00A661A2" w:rsidRPr="00F75566">
        <w:rPr>
          <w:rFonts w:cs="B Nazanin" w:hint="cs"/>
          <w:sz w:val="28"/>
          <w:szCs w:val="28"/>
          <w:rtl/>
          <w:lang w:bidi="fa-IR"/>
        </w:rPr>
        <w:t xml:space="preserve"> یا گروه ها</w:t>
      </w:r>
      <w:r w:rsidRPr="00F75566">
        <w:rPr>
          <w:rFonts w:cs="B Nazanin" w:hint="cs"/>
          <w:sz w:val="28"/>
          <w:szCs w:val="28"/>
          <w:rtl/>
          <w:lang w:bidi="fa-IR"/>
        </w:rPr>
        <w:t>ي مخاطب تحقيق(در زمان ارائه پروپوزال)  و متناسب با آن پيام</w:t>
      </w:r>
      <w:r w:rsidR="005655B4" w:rsidRPr="00F75566">
        <w:rPr>
          <w:rFonts w:cs="B Nazanin" w:hint="cs"/>
          <w:sz w:val="28"/>
          <w:szCs w:val="28"/>
          <w:rtl/>
          <w:lang w:bidi="fa-IR"/>
        </w:rPr>
        <w:t>/پیام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هاي كليدي پژوهش خود (در زمان پایان طرح و ارائه گزارش نهایی یا مقاله) را مرقوم فرماييد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. جهت کسب اطلاعات بیشتر در مورد نحوه نگارش پیام(خبر) به سایت  </w:t>
      </w:r>
      <w:hyperlink r:id="rId7" w:history="1">
        <w:r w:rsidR="0075323D" w:rsidRPr="00F75566">
          <w:rPr>
            <w:rStyle w:val="Hyperlink"/>
            <w:rFonts w:cs="B Nazanin"/>
            <w:sz w:val="28"/>
            <w:szCs w:val="28"/>
            <w:lang w:bidi="fa-IR"/>
          </w:rPr>
          <w:t>http://news.research.ac.ir</w:t>
        </w:r>
      </w:hyperlink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 مراجعه نمائید.</w:t>
      </w:r>
    </w:p>
    <w:p w:rsidR="004E5C5D" w:rsidRPr="00F75566" w:rsidRDefault="004E5C5D" w:rsidP="00CC3655">
      <w:pPr>
        <w:rPr>
          <w:rFonts w:cs="B Nazanin"/>
          <w:b/>
          <w:bCs/>
          <w:lang w:bidi="fa-IR"/>
        </w:rPr>
      </w:pPr>
    </w:p>
    <w:p w:rsidR="00CC3655" w:rsidRPr="00F75566" w:rsidRDefault="00CC3655" w:rsidP="008402A6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مجری</w:t>
      </w:r>
      <w:r w:rsidR="008402A6" w:rsidRPr="00F75566">
        <w:rPr>
          <w:rFonts w:cs="B Nazanin" w:hint="cs"/>
          <w:b/>
          <w:bCs/>
          <w:rtl/>
          <w:lang w:bidi="fa-IR"/>
        </w:rPr>
        <w:t>/استاد راهنمای</w:t>
      </w:r>
      <w:r w:rsidRPr="00F75566">
        <w:rPr>
          <w:rFonts w:cs="B Nazanin" w:hint="cs"/>
          <w:b/>
          <w:bCs/>
          <w:rtl/>
          <w:lang w:bidi="fa-IR"/>
        </w:rPr>
        <w:t xml:space="preserve"> محترم </w:t>
      </w:r>
      <w:r w:rsidRPr="00F75566">
        <w:rPr>
          <w:rFonts w:cs="B Nazanin" w:hint="cs"/>
          <w:b/>
          <w:bCs/>
          <w:color w:val="FF0000"/>
          <w:rtl/>
          <w:lang w:bidi="fa-IR"/>
        </w:rPr>
        <w:t>(لطفاً گزارش نهایی طرح / مقاله منتشر شده آن پیوست شود)</w:t>
      </w:r>
    </w:p>
    <w:p w:rsidR="007E1E9A" w:rsidRPr="00F75566" w:rsidRDefault="007E1E9A" w:rsidP="00CC3655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لطفا جدول زیر را تکمیل نماید:</w:t>
      </w:r>
    </w:p>
    <w:p w:rsidR="008402A6" w:rsidRPr="00F75566" w:rsidRDefault="008402A6" w:rsidP="00CC3655">
      <w:pPr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/>
      </w:tblPr>
      <w:tblGrid>
        <w:gridCol w:w="10080"/>
      </w:tblGrid>
      <w:tr w:rsidR="007E1E9A" w:rsidRPr="00F75566" w:rsidTr="00AE0171">
        <w:tc>
          <w:tcPr>
            <w:tcW w:w="10080" w:type="dxa"/>
            <w:shd w:val="clear" w:color="auto" w:fill="DEEAF6"/>
          </w:tcPr>
          <w:p w:rsidR="00862F64" w:rsidRPr="00F75566" w:rsidRDefault="007E1E9A" w:rsidP="00191B50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نام و نام خانوادگی مجری</w:t>
            </w:r>
            <w:r w:rsidR="00862F64" w:rsidRPr="00F75566">
              <w:rPr>
                <w:rFonts w:cs="B Nazanin" w:hint="cs"/>
                <w:b/>
                <w:bCs/>
                <w:rtl/>
                <w:lang w:bidi="fa-IR"/>
              </w:rPr>
              <w:t>/استاد راهنما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8402A6" w:rsidRPr="00F75566" w:rsidRDefault="008402A6" w:rsidP="00191B50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  <w:p w:rsidR="00862F64" w:rsidRPr="00F75566" w:rsidRDefault="00862F64" w:rsidP="00862F64">
            <w:pPr>
              <w:spacing w:line="276" w:lineRule="auto"/>
              <w:ind w:left="360"/>
              <w:rPr>
                <w:rFonts w:cs="B Nazanin"/>
                <w:b/>
                <w:bCs/>
                <w:lang w:bidi="fa-IR"/>
              </w:rPr>
            </w:pPr>
          </w:p>
          <w:p w:rsidR="00862F64" w:rsidRPr="00F75566" w:rsidRDefault="000D28B6" w:rsidP="008402A6">
            <w:pPr>
              <w:pStyle w:val="ListParagraph"/>
              <w:bidi/>
              <w:spacing w:line="360" w:lineRule="auto"/>
              <w:ind w:left="795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تخصص:           </w:t>
            </w:r>
            <w:r w:rsidR="00191B50" w:rsidRPr="00F75566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7E1E9A" w:rsidRPr="00F75566">
              <w:rPr>
                <w:rFonts w:cs="B Nazanin" w:hint="cs"/>
                <w:b/>
                <w:bCs/>
                <w:rtl/>
                <w:lang w:bidi="fa-IR"/>
              </w:rPr>
              <w:t>مرتبه علمی:</w:t>
            </w:r>
          </w:p>
          <w:p w:rsidR="007E1E9A" w:rsidRPr="00F75566" w:rsidRDefault="007E1E9A" w:rsidP="008402A6">
            <w:pPr>
              <w:pStyle w:val="ListParagraph"/>
              <w:bidi/>
              <w:spacing w:line="360" w:lineRule="auto"/>
              <w:ind w:left="795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  <w:r w:rsidR="00181237" w:rsidRPr="00F75566">
              <w:rPr>
                <w:rFonts w:cs="B Nazanin" w:hint="cs"/>
                <w:b/>
                <w:bCs/>
                <w:rtl/>
                <w:lang w:bidi="fa-IR"/>
              </w:rPr>
              <w:t xml:space="preserve"> محل کار:                   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  <w:r w:rsidR="00181237" w:rsidRPr="00F75566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پست الکترونیک (ایمیل): </w:t>
            </w:r>
          </w:p>
          <w:p w:rsidR="007E1E9A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گروه آموزشی / مرکز تحقیقات</w:t>
            </w:r>
            <w:r w:rsidR="00982E4E" w:rsidRPr="00F75566">
              <w:rPr>
                <w:rFonts w:cs="B Nazanin" w:hint="cs"/>
                <w:b/>
                <w:bCs/>
                <w:rtl/>
                <w:lang w:bidi="fa-IR"/>
              </w:rPr>
              <w:t>/ دانشکده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862F64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عنوان طرح: </w:t>
            </w:r>
          </w:p>
          <w:p w:rsidR="00862F64" w:rsidRPr="00F75566" w:rsidRDefault="00862F64" w:rsidP="00862F6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  <w:p w:rsidR="007E1E9A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کد طرح در سامانه </w:t>
            </w:r>
            <w:r w:rsidR="00BC3004" w:rsidRPr="00F75566">
              <w:rPr>
                <w:rFonts w:cs="B Nazanin" w:hint="cs"/>
                <w:b/>
                <w:bCs/>
                <w:rtl/>
                <w:lang w:bidi="fa-IR"/>
              </w:rPr>
              <w:t>سمات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ED59DF" w:rsidRPr="00F75566" w:rsidRDefault="00ED59DF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عنوان مقاله مستخرج از طرح/پایان نامه</w:t>
            </w:r>
          </w:p>
          <w:p w:rsidR="00ED59DF" w:rsidRPr="00F75566" w:rsidRDefault="00ED59DF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ED59DF" w:rsidRPr="00F75566" w:rsidRDefault="00ED59DF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مشخصات مجله:</w:t>
            </w:r>
          </w:p>
          <w:p w:rsidR="007E1E9A" w:rsidRPr="00F75566" w:rsidRDefault="007E1E9A" w:rsidP="00ED59DF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1E9A" w:rsidRPr="00F75566" w:rsidRDefault="007E1E9A" w:rsidP="007E1E9A">
      <w:pPr>
        <w:rPr>
          <w:rFonts w:cs="B Nazanin"/>
          <w:sz w:val="28"/>
          <w:szCs w:val="28"/>
          <w:rtl/>
          <w:lang w:bidi="fa-IR"/>
        </w:rPr>
      </w:pPr>
    </w:p>
    <w:p w:rsidR="007E1E9A" w:rsidRPr="00F75566" w:rsidRDefault="008402A6" w:rsidP="007E1E9A">
      <w:pPr>
        <w:rPr>
          <w:rFonts w:cs="B Nazanin"/>
          <w:b/>
          <w:bCs/>
          <w:sz w:val="28"/>
          <w:szCs w:val="28"/>
          <w:rtl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:rsidR="007E1E9A" w:rsidRPr="00F75566" w:rsidRDefault="00FB4113" w:rsidP="007E1E9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E5C5D" w:rsidRPr="00F75566" w:rsidRDefault="004E5C5D" w:rsidP="0046515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ارا</w:t>
      </w:r>
      <w:r w:rsidR="00465156" w:rsidRPr="00F75566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ه کنندگان خدمات  بهداشتی درمانی</w:t>
      </w:r>
    </w:p>
    <w:p w:rsidR="004E5C5D" w:rsidRPr="00F75566" w:rsidRDefault="004E5C5D" w:rsidP="004E5C5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پیام به مدیران، سیاستگزاران، برنامه ریزان</w:t>
      </w:r>
    </w:p>
    <w:p w:rsidR="004E5C5D" w:rsidRPr="00F75566" w:rsidRDefault="004E5C5D" w:rsidP="004E5C5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</w:p>
    <w:p w:rsidR="005F7B37" w:rsidRDefault="005F7B37" w:rsidP="005F7B37">
      <w:pPr>
        <w:rPr>
          <w:rFonts w:cs="B Nazanin" w:hint="cs"/>
          <w:sz w:val="28"/>
          <w:szCs w:val="28"/>
          <w:rtl/>
          <w:lang w:bidi="fa-IR"/>
        </w:rPr>
      </w:pPr>
    </w:p>
    <w:p w:rsidR="004E5C5D" w:rsidRPr="005F7B37" w:rsidRDefault="004E5C5D" w:rsidP="005F7B37">
      <w:pPr>
        <w:rPr>
          <w:rFonts w:cs="B Nazanin"/>
          <w:sz w:val="28"/>
          <w:szCs w:val="28"/>
          <w:rtl/>
          <w:lang w:bidi="fa-IR"/>
        </w:rPr>
      </w:pPr>
      <w:r w:rsidRPr="005F7B37">
        <w:rPr>
          <w:rFonts w:cs="B Nazanin" w:hint="cs"/>
          <w:sz w:val="28"/>
          <w:szCs w:val="28"/>
          <w:rtl/>
          <w:lang w:bidi="fa-IR"/>
        </w:rPr>
        <w:lastRenderedPageBreak/>
        <w:t xml:space="preserve">چنانچه </w:t>
      </w:r>
      <w:r w:rsidR="007E1E9A" w:rsidRPr="005F7B37">
        <w:rPr>
          <w:rFonts w:cs="B Nazanin" w:hint="cs"/>
          <w:sz w:val="28"/>
          <w:szCs w:val="28"/>
          <w:rtl/>
          <w:lang w:bidi="fa-IR"/>
        </w:rPr>
        <w:t xml:space="preserve">این طرح برای </w:t>
      </w:r>
      <w:r w:rsidRPr="005F7B37">
        <w:rPr>
          <w:rFonts w:cs="B Nazanin" w:hint="cs"/>
          <w:sz w:val="28"/>
          <w:szCs w:val="28"/>
          <w:rtl/>
          <w:lang w:bidi="fa-IR"/>
        </w:rPr>
        <w:t>یک یا چند مورد از موارد ذکر شده دارای پیام می باشد پیام را با ذکر نوع مخاطب درج نمائید. به عنوان مثال: کارمندان یا دانش آموزان یا سالمندان، کارکنان حوزه بهداشت، پزشکان متخصص رادیولوژی،...</w:t>
      </w:r>
    </w:p>
    <w:p w:rsidR="00F43D25" w:rsidRPr="00F75566" w:rsidRDefault="005F7B37" w:rsidP="00F43D25">
      <w:pPr>
        <w:pStyle w:val="ListParagraph"/>
        <w:bidi/>
        <w:ind w:left="99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.8pt;margin-top:18.65pt;width:459pt;height:5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">
            <v:textbox>
              <w:txbxContent>
                <w:p w:rsidR="00F43D25" w:rsidRPr="005F7B37" w:rsidRDefault="005F7B37" w:rsidP="005F7B37">
                  <w:pPr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5F7B3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عنوان خبر: </w:t>
                  </w:r>
                </w:p>
              </w:txbxContent>
            </v:textbox>
          </v:shape>
        </w:pict>
      </w:r>
    </w:p>
    <w:p w:rsidR="005F7B37" w:rsidRDefault="005F7B37" w:rsidP="005F7B37">
      <w:pPr>
        <w:rPr>
          <w:rFonts w:cs="B Nazanin" w:hint="cs"/>
          <w:sz w:val="28"/>
          <w:szCs w:val="28"/>
          <w:rtl/>
          <w:lang w:bidi="fa-IR"/>
        </w:rPr>
      </w:pPr>
    </w:p>
    <w:p w:rsidR="005F7B37" w:rsidRDefault="005F7B37" w:rsidP="005F7B37">
      <w:pPr>
        <w:rPr>
          <w:rFonts w:cs="B Nazanin" w:hint="cs"/>
          <w:sz w:val="28"/>
          <w:szCs w:val="28"/>
          <w:rtl/>
          <w:lang w:bidi="fa-IR"/>
        </w:rPr>
      </w:pPr>
    </w:p>
    <w:p w:rsidR="005F7B37" w:rsidRPr="005F7B37" w:rsidRDefault="005F7B37" w:rsidP="005F7B37">
      <w:pPr>
        <w:rPr>
          <w:rFonts w:cs="B Nazanin" w:hint="cs"/>
          <w:sz w:val="20"/>
          <w:szCs w:val="20"/>
          <w:rtl/>
          <w:lang w:bidi="fa-IR"/>
        </w:rPr>
      </w:pPr>
    </w:p>
    <w:p w:rsidR="004E5C5D" w:rsidRPr="005F7B37" w:rsidRDefault="005F7B37" w:rsidP="005F7B37">
      <w:pPr>
        <w:rPr>
          <w:rFonts w:cs="B Nazanin"/>
          <w:sz w:val="22"/>
          <w:szCs w:val="22"/>
          <w:rtl/>
          <w:lang w:bidi="fa-IR"/>
        </w:rPr>
      </w:pPr>
      <w:r w:rsidRPr="005F7B37">
        <w:rPr>
          <w:rFonts w:cs="B Nazanin" w:hint="cs"/>
          <w:b/>
          <w:bCs/>
          <w:sz w:val="22"/>
          <w:szCs w:val="22"/>
          <w:rtl/>
          <w:lang w:bidi="fa-IR"/>
        </w:rPr>
        <w:t>*توضیحات:</w:t>
      </w:r>
      <w:r w:rsidRPr="005F7B37">
        <w:rPr>
          <w:rFonts w:cs="B Nazanin" w:hint="cs"/>
          <w:sz w:val="22"/>
          <w:szCs w:val="22"/>
          <w:rtl/>
          <w:lang w:bidi="fa-IR"/>
        </w:rPr>
        <w:t xml:space="preserve"> عنوان خبر لازم است نتیجه طرح تحقیقاتی به صورت یک جمله خبری ،کوتاه، ساده، به زبان عامیانه و قابل فهم برای عموم باشد.</w:t>
      </w:r>
    </w:p>
    <w:p w:rsidR="007E1E9A" w:rsidRPr="00F75566" w:rsidRDefault="007E1E9A" w:rsidP="007E1E9A">
      <w:pPr>
        <w:rPr>
          <w:rFonts w:cs="B Nazanin"/>
          <w:sz w:val="4"/>
          <w:szCs w:val="4"/>
          <w:rtl/>
          <w:lang w:bidi="fa-IR"/>
        </w:rPr>
      </w:pPr>
    </w:p>
    <w:p w:rsidR="007E1E9A" w:rsidRPr="00F75566" w:rsidRDefault="005F7B37" w:rsidP="004E5C5D">
      <w:pPr>
        <w:pStyle w:val="ListParagraph"/>
        <w:bidi/>
        <w:ind w:left="990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Text Box 2" o:spid="_x0000_s1026" type="#_x0000_t202" style="position:absolute;left:0;text-align:left;margin-left:27.35pt;margin-top:14.15pt;width:470.25pt;height:17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">
            <v:textbox>
              <w:txbxContent>
                <w:p w:rsidR="0075323D" w:rsidRPr="005F7B37" w:rsidRDefault="005F7B37" w:rsidP="005F7B37">
                  <w:pPr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5F7B3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متن خبر: </w:t>
                  </w:r>
                </w:p>
              </w:txbxContent>
            </v:textbox>
          </v:shape>
        </w:pict>
      </w:r>
    </w:p>
    <w:p w:rsidR="007E1E9A" w:rsidRPr="00F75566" w:rsidRDefault="007E1E9A" w:rsidP="007E1E9A">
      <w:pPr>
        <w:rPr>
          <w:rFonts w:cs="B Nazanin"/>
          <w:sz w:val="4"/>
          <w:szCs w:val="4"/>
          <w:lang w:bidi="fa-IR"/>
        </w:rPr>
      </w:pPr>
    </w:p>
    <w:p w:rsidR="00276BE1" w:rsidRPr="00F75566" w:rsidRDefault="00276BE1" w:rsidP="00B43A61">
      <w:pPr>
        <w:pStyle w:val="ListParagraph"/>
        <w:bidi/>
        <w:ind w:left="1440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D16AF" w:rsidRPr="00F75566" w:rsidRDefault="000D16AF" w:rsidP="007E1E9A">
      <w:pPr>
        <w:rPr>
          <w:rFonts w:cs="B Nazanin"/>
          <w:b/>
          <w:bCs/>
          <w:rtl/>
          <w:lang w:bidi="fa-IR"/>
        </w:rPr>
      </w:pPr>
    </w:p>
    <w:p w:rsidR="000D16AF" w:rsidRPr="00F75566" w:rsidRDefault="000D16AF" w:rsidP="007E1E9A">
      <w:pPr>
        <w:rPr>
          <w:rFonts w:cs="B Nazanin"/>
          <w:b/>
          <w:bCs/>
          <w:rtl/>
          <w:lang w:bidi="fa-IR"/>
        </w:rPr>
      </w:pPr>
    </w:p>
    <w:p w:rsidR="000D16AF" w:rsidRDefault="000D16AF" w:rsidP="007E1E9A">
      <w:pPr>
        <w:rPr>
          <w:rFonts w:cs="B Nazanin"/>
          <w:b/>
          <w:bCs/>
          <w:lang w:bidi="fa-IR"/>
        </w:rPr>
      </w:pPr>
    </w:p>
    <w:p w:rsidR="005F7B37" w:rsidRDefault="005F7B37" w:rsidP="007E1E9A">
      <w:pPr>
        <w:rPr>
          <w:rFonts w:cs="B Nazanin" w:hint="cs"/>
          <w:b/>
          <w:bCs/>
          <w:rtl/>
          <w:lang w:bidi="fa-IR"/>
        </w:rPr>
      </w:pPr>
    </w:p>
    <w:p w:rsidR="005F7B37" w:rsidRDefault="005F7B37" w:rsidP="007E1E9A">
      <w:pPr>
        <w:rPr>
          <w:rFonts w:cs="B Nazanin" w:hint="cs"/>
          <w:b/>
          <w:bCs/>
          <w:rtl/>
          <w:lang w:bidi="fa-IR"/>
        </w:rPr>
      </w:pPr>
    </w:p>
    <w:p w:rsidR="005F7B37" w:rsidRDefault="005F7B37" w:rsidP="007E1E9A">
      <w:pPr>
        <w:rPr>
          <w:rFonts w:cs="B Nazanin" w:hint="cs"/>
          <w:b/>
          <w:bCs/>
          <w:rtl/>
          <w:lang w:bidi="fa-IR"/>
        </w:rPr>
      </w:pPr>
    </w:p>
    <w:p w:rsidR="005F7B37" w:rsidRDefault="005F7B37" w:rsidP="007E1E9A">
      <w:pPr>
        <w:rPr>
          <w:rFonts w:cs="B Nazanin" w:hint="cs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lang w:bidi="fa-IR"/>
        </w:rPr>
      </w:pPr>
    </w:p>
    <w:p w:rsidR="005F7B37" w:rsidRPr="005F7B37" w:rsidRDefault="005F7B37" w:rsidP="00CA01DE">
      <w:pPr>
        <w:rPr>
          <w:rFonts w:cs="B Nazanin" w:hint="cs"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*توضیحات:</w:t>
      </w:r>
      <w:r w:rsidRPr="005F7B37">
        <w:rPr>
          <w:rFonts w:cs="B Nazanin" w:hint="cs"/>
          <w:rtl/>
          <w:lang w:bidi="fa-IR"/>
        </w:rPr>
        <w:t xml:space="preserve"> متن خبر باید شامل سه بخش</w:t>
      </w:r>
      <w:r w:rsidR="00CA01DE"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>(اهمیت موضوع، مهمترین یافته ها به زبان غیر تخصصی، پیشنهاد برای کاربرد نتایج</w:t>
      </w:r>
      <w:r w:rsidR="00CA01DE">
        <w:rPr>
          <w:rFonts w:cs="B Nazanin" w:hint="cs"/>
          <w:rtl/>
          <w:lang w:bidi="fa-IR"/>
        </w:rPr>
        <w:t xml:space="preserve"> باید براساس مهمترین یافته نوشته شود.</w:t>
      </w:r>
      <w:r w:rsidRPr="005F7B37">
        <w:rPr>
          <w:rFonts w:cs="B Nazanin" w:hint="cs"/>
          <w:rtl/>
          <w:lang w:bidi="fa-IR"/>
        </w:rPr>
        <w:t>)</w:t>
      </w:r>
      <w:r w:rsidR="00D866A1"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 xml:space="preserve"> </w:t>
      </w:r>
    </w:p>
    <w:p w:rsidR="005F7B37" w:rsidRPr="00F75566" w:rsidRDefault="005F7B37" w:rsidP="007E1E9A">
      <w:pPr>
        <w:rPr>
          <w:rFonts w:cs="B Nazanin"/>
          <w:b/>
          <w:bCs/>
          <w:rtl/>
          <w:lang w:bidi="fa-IR"/>
        </w:rPr>
      </w:pPr>
    </w:p>
    <w:p w:rsidR="007E1E9A" w:rsidRPr="00F75566" w:rsidRDefault="007E1E9A" w:rsidP="007E1E9A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:rsidR="007E1E9A" w:rsidRPr="00F75566" w:rsidRDefault="007E1E9A" w:rsidP="007E1E9A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866A1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ای به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جزوه آموزشی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راهنمای بالینی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:rsidR="007E1E9A" w:rsidRPr="00F75566" w:rsidRDefault="00CA01DE" w:rsidP="00D866A1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866A1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866A1">
        <w:rPr>
          <w:rFonts w:cs="B Nazanin" w:hint="cs"/>
          <w:b/>
          <w:bCs/>
          <w:rtl/>
          <w:lang w:bidi="fa-IR"/>
        </w:rPr>
        <w:t>...</w:t>
      </w:r>
    </w:p>
    <w:p w:rsidR="000D16AF" w:rsidRPr="00F75566" w:rsidRDefault="000D16AF" w:rsidP="007C3316">
      <w:pPr>
        <w:spacing w:line="276" w:lineRule="auto"/>
        <w:rPr>
          <w:rFonts w:cs="B Nazanin"/>
          <w:b/>
          <w:bCs/>
          <w:rtl/>
          <w:lang w:bidi="fa-IR"/>
        </w:rPr>
      </w:pPr>
    </w:p>
    <w:p w:rsidR="0085020B" w:rsidRPr="00F75566" w:rsidRDefault="0085020B" w:rsidP="007C3316">
      <w:pPr>
        <w:spacing w:line="276" w:lineRule="auto"/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اینجانب                         عضو هیئت علمی دانشکده                    به عنوان مجری/استاد راهنما صحت مطالب مندرج در فرم را تائید می نمایم.</w:t>
      </w:r>
    </w:p>
    <w:p w:rsidR="004F0FD0" w:rsidRPr="00F75566" w:rsidRDefault="004F0FD0" w:rsidP="007C3316">
      <w:pPr>
        <w:spacing w:line="276" w:lineRule="auto"/>
        <w:rPr>
          <w:rFonts w:cs="B Nazanin"/>
          <w:b/>
          <w:bCs/>
          <w:rtl/>
          <w:lang w:bidi="fa-IR"/>
        </w:rPr>
      </w:pPr>
    </w:p>
    <w:p w:rsidR="004F0FD0" w:rsidRPr="00F75566" w:rsidRDefault="004F0FD0" w:rsidP="007C3316">
      <w:pPr>
        <w:spacing w:line="276" w:lineRule="auto"/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محل امضاء</w:t>
      </w:r>
      <w:r w:rsidR="004E5C5D" w:rsidRPr="00F75566">
        <w:rPr>
          <w:rFonts w:cs="B Nazanin" w:hint="cs"/>
          <w:b/>
          <w:bCs/>
          <w:rtl/>
          <w:lang w:bidi="fa-IR"/>
        </w:rPr>
        <w:t xml:space="preserve"> مجری/استاد راهنما                         </w:t>
      </w:r>
      <w:r w:rsidR="00F75566" w:rsidRPr="00F75566">
        <w:rPr>
          <w:rFonts w:cs="B Nazanin" w:hint="cs"/>
          <w:b/>
          <w:bCs/>
          <w:rtl/>
          <w:lang w:bidi="fa-IR"/>
        </w:rPr>
        <w:t xml:space="preserve">             </w:t>
      </w:r>
      <w:r w:rsidR="000D16AF" w:rsidRPr="00F75566">
        <w:rPr>
          <w:rFonts w:cs="B Nazanin" w:hint="cs"/>
          <w:b/>
          <w:bCs/>
          <w:rtl/>
          <w:lang w:bidi="fa-IR"/>
        </w:rPr>
        <w:t xml:space="preserve">         </w:t>
      </w:r>
      <w:r w:rsidR="004E5C5D" w:rsidRPr="00F75566">
        <w:rPr>
          <w:rFonts w:cs="B Nazanin" w:hint="cs"/>
          <w:b/>
          <w:bCs/>
          <w:rtl/>
          <w:lang w:bidi="fa-IR"/>
        </w:rPr>
        <w:t xml:space="preserve"> محل امضاء معاون پژوهشی دانشکده</w:t>
      </w:r>
    </w:p>
    <w:p w:rsidR="004F0FD0" w:rsidRDefault="004F0FD0" w:rsidP="007C3316">
      <w:pPr>
        <w:spacing w:line="276" w:lineRule="auto"/>
        <w:rPr>
          <w:rFonts w:cs="B Nazanin"/>
          <w:b/>
          <w:bCs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تاریخ</w:t>
      </w:r>
    </w:p>
    <w:p w:rsidR="008713C1" w:rsidRDefault="008713C1" w:rsidP="007C3316">
      <w:pPr>
        <w:spacing w:line="276" w:lineRule="auto"/>
        <w:rPr>
          <w:rFonts w:cs="B Nazanin"/>
          <w:b/>
          <w:bCs/>
          <w:lang w:bidi="fa-IR"/>
        </w:rPr>
      </w:pPr>
    </w:p>
    <w:p w:rsidR="008713C1" w:rsidRPr="00FD38CF" w:rsidRDefault="008713C1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yekanYW" w:hAnsi="yekanYW"/>
          <w:b/>
          <w:bCs/>
          <w:color w:val="2D333B"/>
          <w:sz w:val="17"/>
          <w:szCs w:val="17"/>
        </w:rPr>
      </w:pPr>
      <w:r>
        <w:rPr>
          <w:rFonts w:ascii="inherit" w:hAnsi="inherit" w:cs="B Titr" w:hint="cs"/>
          <w:color w:val="000000"/>
          <w:bdr w:val="none" w:sz="0" w:space="0" w:color="auto" w:frame="1"/>
          <w:rtl/>
        </w:rPr>
        <w:lastRenderedPageBreak/>
        <w:t xml:space="preserve">لطفا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 xml:space="preserve"> تدوین 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پیام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خبر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فرم کاربست نتایج تحقیقات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برای پایگاه نتایج پژوهش های سلامت کشور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بر اساس راهنما ذیل تهیه گردد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t> 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B Nazanin"/>
          <w:b/>
          <w:bCs/>
          <w:color w:val="000000"/>
          <w:sz w:val="28"/>
          <w:rtl/>
        </w:rPr>
        <w:t>همکار محترم،</w:t>
      </w:r>
      <w:r>
        <w:rPr>
          <w:rFonts w:ascii="Tahoma" w:hAnsi="Tahoma" w:cs="Tahoma" w:hint="cs"/>
          <w:color w:val="000000"/>
          <w:sz w:val="11"/>
          <w:szCs w:val="1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هنگام تدوین خبر برای درج در پایگاه نتایج پژوهش های سلامت کشور، لازم است به نکات زیر توجه فرمایند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1-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خاطبین اصلی خبرها در درجه اول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رسانه ها و مردم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می باشند. بنابراین تا حد ممکن از به کار بردن واژگان و اصطلاحات تخصصی که برای عامه مردم نامفهوم است در عنوان و متن خبر خودداری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 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2-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در قسمت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FF0000"/>
          <w:sz w:val="28"/>
          <w:szCs w:val="28"/>
          <w:highlight w:val="yellow"/>
          <w:bdr w:val="none" w:sz="0" w:space="0" w:color="auto" w:frame="1"/>
          <w:rtl/>
        </w:rPr>
        <w:t>عنوان خبر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لازم است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نتیجه طرح تحقیقاتی به صورت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یک جمله خبری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 تا حد ممکن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کوتاه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درج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1-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واژگان پزشکی تا حد امکان از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واژگان فارسی مصطلح و قابل فهم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2-2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از بکار بردن اختصارات پرهیزگردد. در صورت اجبار در استفاده از آن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مخفف ها در پرانتز نام کامل و معادل فارسی</w:t>
      </w:r>
      <w:r>
        <w:rPr>
          <w:rFonts w:ascii="inherit" w:hAnsi="inherit" w:cs="B Nazanin" w:hint="cs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آن لحاظ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3-2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کاربرد واژه های علمی در این دسته از اخبار،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قبل از نام دارو یا ماده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حتما ذکر شود که داروی .... یا روش .....، تنها نام دارو یا نام روش ذکر نگردد. بطورمثال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inherit" w:hAnsi="inherit" w:cs="Tahoma"/>
          <w:b/>
          <w:bCs/>
          <w:color w:val="E76C57"/>
        </w:rPr>
        <w:t>X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  <w:hyperlink r:id="rId8" w:history="1"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تجویز کلیستین به موش های سوری می‌تواند باعث آسیب شدید کلیوی می شود</w:t>
        </w:r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  <w:r w:rsidRPr="00FD38CF">
        <w:rPr>
          <w:rFonts w:ascii="Tahoma" w:hAnsi="Tahoma" w:cs="B Roya" w:hint="cs"/>
          <w:b/>
          <w:bCs/>
          <w:color w:val="7302F0"/>
          <w:sz w:val="11"/>
        </w:rPr>
        <w:t>(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(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اشتباه است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)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b/>
          <w:bCs/>
          <w:color w:val="00B050"/>
          <w:sz w:val="11"/>
        </w:rPr>
        <w:t>√</w:t>
      </w:r>
      <w:hyperlink r:id="rId9" w:history="1"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تجویز داروی کلیستین به موش‌های سوری می‌تواند باعث آسیب شدید کلیوی می‌شود</w:t>
        </w:r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  <w:r w:rsidRPr="00FD38CF">
        <w:rPr>
          <w:rFonts w:ascii="Tahoma" w:hAnsi="Tahoma" w:cs="B Roya" w:hint="cs"/>
          <w:b/>
          <w:bCs/>
          <w:color w:val="7302F0"/>
          <w:sz w:val="11"/>
        </w:rPr>
        <w:t xml:space="preserve"> 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(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صحیح است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4-2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صورت کاربرد واژه علمی مربوط به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ژن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یا مربوط به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روش یا متدی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انجام آزمایش یا تحقیق نام روش و متد قبل از واژه اصلی ذکر گردد. بطورمثال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Tahoma"/>
          <w:b/>
          <w:bCs/>
          <w:color w:val="E76C57"/>
        </w:rPr>
        <w:t>X 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  <w:hyperlink r:id="rId10" w:history="1"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 استفاده از تحلیل کلاس پنهان در بیماران مبتلا به پرفشاری خون می‌توان از بروز رفتارهای پرخطر مرتبط با پرفشاری خون جلوگیر کرد</w:t>
        </w:r>
      </w:hyperlink>
      <w:hyperlink r:id="rId11" w:history="1"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B Roya" w:hint="cs"/>
          <w:b/>
          <w:bCs/>
          <w:color w:val="7302F0"/>
          <w:sz w:val="11"/>
          <w:rtl/>
        </w:rPr>
        <w:t xml:space="preserve"> (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اشتباه است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)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b/>
          <w:bCs/>
          <w:color w:val="00B050"/>
          <w:sz w:val="11"/>
        </w:rPr>
        <w:t>√</w:t>
      </w:r>
      <w:hyperlink r:id="rId12" w:history="1"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با استفاده از</w:t>
        </w:r>
        <w:r w:rsidRPr="00FD38CF">
          <w:rPr>
            <w:rFonts w:hint="cs"/>
            <w:b/>
            <w:bCs/>
            <w:color w:val="7302F0"/>
            <w:szCs w:val="11"/>
            <w:rtl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روش</w:t>
        </w:r>
        <w:r w:rsidRPr="00FD38CF">
          <w:rPr>
            <w:rFonts w:hint="cs"/>
            <w:b/>
            <w:bCs/>
            <w:color w:val="7302F0"/>
            <w:szCs w:val="11"/>
            <w:rtl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تحلیل کلاس پنهان در بیماران مبتلا به پرفشاری خون می توان از بروز رفتارهای پرخطر مرتبط با پرفشاری خون جلوگیر کرد</w:t>
        </w:r>
      </w:hyperlink>
      <w:r w:rsidRPr="00FD38CF">
        <w:rPr>
          <w:rFonts w:ascii="Tahoma" w:hAnsi="Tahoma" w:cs="B Roya" w:hint="cs"/>
          <w:b/>
          <w:bCs/>
          <w:color w:val="7302F0"/>
          <w:sz w:val="11"/>
        </w:rPr>
        <w:t xml:space="preserve"> </w:t>
      </w:r>
      <w:r>
        <w:rPr>
          <w:rFonts w:ascii="Tahoma" w:hAnsi="Tahoma" w:cs="B Roya"/>
          <w:b/>
          <w:bCs/>
          <w:color w:val="7302F0"/>
          <w:sz w:val="11"/>
        </w:rPr>
        <w:t>)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صحیح است</w:t>
      </w:r>
      <w:r>
        <w:rPr>
          <w:rFonts w:ascii="Tahoma" w:hAnsi="Tahoma" w:cs="B Roya"/>
          <w:b/>
          <w:bCs/>
          <w:color w:val="7302F0"/>
          <w:sz w:val="11"/>
        </w:rPr>
        <w:t>(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5-2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اینکه دستاوردهای حاصل از تحقیقات قطعی نمی‌باشند لذا بهتر است در تهیه عنوان خبری از واژه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می‌تواند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کرد. بطورمثال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hyperlink r:id="rId13" w:history="1"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مکمل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نیترات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سدیم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می‌تواند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پیشگیری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و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درمان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عوارض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تولیدمثلی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مردانه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مرتبط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دیابت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مفید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باشد</w:t>
        </w:r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:rsidR="008713C1" w:rsidRPr="004B5D25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27"/>
          <w:szCs w:val="27"/>
          <w:rtl/>
        </w:rPr>
      </w:pPr>
    </w:p>
    <w:p w:rsidR="008713C1" w:rsidRPr="00FD38CF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3-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قسمت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متن خبر،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نتایج طرح تحقیقاتی به صورت خلاصه توضیح داده شود. ضمن رعایت موارد ذکر شده در قسمت عنوان خبر، در این قسمت توجه به نکات زیر نیز توصیه می شود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(لطفا متن خبر براساس فرمت ذیل تهیه گردد)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242A7D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</w:rPr>
        <w:t>1-3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متن خبر شامل سه بخش زیر باشد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:</w:t>
      </w:r>
    </w:p>
    <w:p w:rsidR="008713C1" w:rsidRPr="00FD38CF" w:rsidRDefault="008713C1" w:rsidP="008713C1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اهمیت موضوع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(50 کلمه)</w:t>
      </w:r>
    </w:p>
    <w:p w:rsidR="008713C1" w:rsidRPr="00FD38CF" w:rsidRDefault="008713C1" w:rsidP="008713C1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مهمترین یافته ها به زبان غیر تخصصی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(150 کلمه)</w:t>
      </w:r>
    </w:p>
    <w:p w:rsidR="008713C1" w:rsidRPr="00FD38CF" w:rsidRDefault="008713C1" w:rsidP="008713C1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پیشنهاد برای کاربرد نتایج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(100 کلمه)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(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پیشنهاد ها باید بر اساس مهمترین یافته ها ارائه شده باشند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)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2-3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ذکر منابع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(References)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متن خبر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Tahoma" w:hAnsi="Tahoma" w:cs="Tahoma"/>
          <w:color w:val="000000"/>
          <w:sz w:val="11"/>
          <w:szCs w:val="11"/>
        </w:rPr>
        <w:lastRenderedPageBreak/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3-3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جملات به زمان گذشته بیان شوند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 xml:space="preserve"> 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4-3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ذکر اعداد و ارقام برای خواننده خسته کننده نباشد و از ذکر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P-Value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 روش های آماری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 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5-3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ارتباط معنی دار بین دو پارامتر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،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درج واژه معنی دار پرهیز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کرده و داشتن ارتباط را بیان نمایید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6-3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 کپی متن از فایل ورد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(WORD)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به فرم ارسال خبر،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امکان جابه جایی و تغییر اعداد و حروف لاتین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وجود دارد. بنابراین بهتر است در منو بار درج خبر در بخش استایل، استایل راست به چپ استفاده شود و قبل از تایید نهایی، از صحت اعداد و ارقام و حروف لاتین اطمینان حاصل نمایید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4-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مقاله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طرح تحقیقاتی،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لینک مقاله در انتهای خبر درج گردد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تا افراد جهت کسب اطلاعات بیشتر بتوانند به آن مراجعه نمایند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</w:pP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6"/>
          <w:szCs w:val="26"/>
          <w:bdr w:val="none" w:sz="0" w:space="0" w:color="auto" w:frame="1"/>
          <w:rtl/>
        </w:rPr>
        <w:t>5-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صورتیکه مقاله ایی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پایان نامه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منتشر نشده باشد، با توجه به اینکه مورد داوری دقیقی قرار نگرفته، اخبار و پیام پژوهشی تهیه نگردد. اخبار و پیام های پژوهشی می بایست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طرح های تحقیقاتی پایان یافته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تهیه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:rsidR="008713C1" w:rsidRDefault="008713C1" w:rsidP="007C3316">
      <w:pPr>
        <w:spacing w:line="276" w:lineRule="auto"/>
        <w:rPr>
          <w:rFonts w:cs="B Nazanin" w:hint="cs"/>
          <w:rtl/>
        </w:rPr>
      </w:pPr>
      <w:bookmarkStart w:id="0" w:name="_GoBack"/>
      <w:bookmarkEnd w:id="0"/>
    </w:p>
    <w:p w:rsidR="00987205" w:rsidRDefault="00987205" w:rsidP="007C3316">
      <w:pPr>
        <w:spacing w:line="276" w:lineRule="auto"/>
        <w:rPr>
          <w:rFonts w:cs="B Nazanin" w:hint="cs"/>
          <w:rtl/>
        </w:rPr>
      </w:pPr>
    </w:p>
    <w:p w:rsidR="00987205" w:rsidRDefault="00987205" w:rsidP="007C3316">
      <w:pPr>
        <w:spacing w:line="276" w:lineRule="auto"/>
        <w:rPr>
          <w:rFonts w:cs="B Nazanin" w:hint="cs"/>
          <w:rtl/>
        </w:rPr>
      </w:pPr>
    </w:p>
    <w:p w:rsidR="00987205" w:rsidRDefault="00987205" w:rsidP="007C3316">
      <w:pPr>
        <w:spacing w:line="276" w:lineRule="auto"/>
        <w:rPr>
          <w:rFonts w:cs="B Nazanin" w:hint="cs"/>
          <w:rtl/>
        </w:rPr>
      </w:pPr>
    </w:p>
    <w:p w:rsidR="00CA01DE" w:rsidRPr="00987205" w:rsidRDefault="00CA01DE" w:rsidP="007C3316">
      <w:pPr>
        <w:spacing w:line="276" w:lineRule="auto"/>
        <w:rPr>
          <w:rFonts w:cs="B Nazanin" w:hint="cs"/>
          <w:b/>
          <w:bCs/>
          <w:color w:val="7030A0"/>
          <w:rtl/>
        </w:rPr>
      </w:pPr>
      <w:r w:rsidRPr="00987205">
        <w:rPr>
          <w:rFonts w:cs="B Nazanin" w:hint="cs"/>
          <w:b/>
          <w:bCs/>
          <w:color w:val="7030A0"/>
          <w:rtl/>
        </w:rPr>
        <w:t>نمونه  خبر</w:t>
      </w:r>
      <w:r w:rsidR="00987205" w:rsidRPr="00987205">
        <w:rPr>
          <w:rFonts w:cs="B Nazanin" w:hint="cs"/>
          <w:b/>
          <w:bCs/>
          <w:color w:val="7030A0"/>
          <w:rtl/>
        </w:rPr>
        <w:t xml:space="preserve"> تائید شده</w:t>
      </w:r>
      <w:r w:rsidR="00800903">
        <w:rPr>
          <w:rFonts w:cs="B Nazanin" w:hint="cs"/>
          <w:b/>
          <w:bCs/>
          <w:color w:val="7030A0"/>
          <w:rtl/>
        </w:rPr>
        <w:t xml:space="preserve"> روی</w:t>
      </w:r>
      <w:r w:rsidR="00987205" w:rsidRPr="00987205">
        <w:rPr>
          <w:rFonts w:cs="B Nazanin" w:hint="cs"/>
          <w:b/>
          <w:bCs/>
          <w:color w:val="7030A0"/>
          <w:rtl/>
        </w:rPr>
        <w:t xml:space="preserve"> سایت: </w:t>
      </w:r>
    </w:p>
    <w:p w:rsidR="00987205" w:rsidRPr="00987205" w:rsidRDefault="00987205" w:rsidP="00987205">
      <w:pPr>
        <w:bidi w:val="0"/>
        <w:spacing w:line="276" w:lineRule="auto"/>
        <w:rPr>
          <w:rFonts w:cs="B Nazanin"/>
          <w:sz w:val="12"/>
          <w:szCs w:val="12"/>
        </w:rPr>
      </w:pPr>
      <w:r>
        <w:rPr>
          <w:rFonts w:cs="B Nazanin"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-482636</wp:posOffset>
            </wp:positionH>
            <wp:positionV relativeFrom="margin">
              <wp:posOffset>5123012</wp:posOffset>
            </wp:positionV>
            <wp:extent cx="7330656" cy="4175185"/>
            <wp:effectExtent l="19050" t="0" r="3594" b="0"/>
            <wp:wrapSquare wrapText="bothSides"/>
            <wp:docPr id="1" name="Picture 0" descr="خب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بر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656" cy="417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7205">
        <w:rPr>
          <w:rFonts w:cs="B Nazanin"/>
          <w:sz w:val="14"/>
          <w:szCs w:val="14"/>
        </w:rPr>
        <w:t>http://news.research.ac.ir/content/8901/%D8%A7%D8%B2-%D8%A2%D9%85%D9%BE%D9%88%D9%84-%D8%AA%D8%B1%D8%A7%D9%86%DA%AF%D8%B2%D8%A7%D9%85%DB%8C%DA%A9-%D8%A7%D8%B3%DB%8C%D8%AF%D8%8C-%D8%A8%D9%87-%D8%B9%D9%86%D9%88%D8%A7%D9%86-%DB%8C%DA%A9-%D8%AF%D8%A7%D8%B1%D9%88%DB%8C-%DA%A9%D9%85%DA%A9%DB%8C-%D8%AF%D8%B1-%D9%BE%DB%8C%D8%B4%DA%AF%DB%8C%D8%B1%DB%8C-%D8%A7%D8%B2-%D8%AE%D9%88%D9%86%D8%B1%DB%8C%D8%B2%DB%8C-%D8%A8%D8%B9</w:t>
      </w:r>
      <w:r w:rsidRPr="00987205">
        <w:rPr>
          <w:rFonts w:cs="B Nazanin"/>
          <w:sz w:val="12"/>
          <w:szCs w:val="12"/>
        </w:rPr>
        <w:t>%D8%AF-%D8%A7%D8%B2-%D8%B2%D8%A7%DB%8C%D9%85%D8%A7%D9%86-%D8%A7%D8%B3%D8%AA%D9%81%D8%A7%D8%AF%D9%87-%D8%B4%D8%AF.</w:t>
      </w:r>
    </w:p>
    <w:sectPr w:rsidR="00987205" w:rsidRPr="00987205" w:rsidSect="005F7B37">
      <w:footerReference w:type="default" r:id="rId15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8A" w:rsidRDefault="00520E8A" w:rsidP="00CF6EEF">
      <w:r>
        <w:separator/>
      </w:r>
    </w:p>
  </w:endnote>
  <w:endnote w:type="continuationSeparator" w:id="0">
    <w:p w:rsidR="00520E8A" w:rsidRDefault="00520E8A" w:rsidP="00CF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8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8F63BB">
      <w:rPr>
        <w:noProof/>
        <w:rtl/>
      </w:rPr>
      <w:t>4</w:t>
    </w:r>
    <w:r>
      <w:fldChar w:fldCharType="end"/>
    </w:r>
  </w:p>
  <w:p w:rsidR="00EC40F8" w:rsidRDefault="00520E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8A" w:rsidRDefault="00520E8A" w:rsidP="00CF6EEF">
      <w:r>
        <w:separator/>
      </w:r>
    </w:p>
  </w:footnote>
  <w:footnote w:type="continuationSeparator" w:id="0">
    <w:p w:rsidR="00520E8A" w:rsidRDefault="00520E8A" w:rsidP="00CF6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0F"/>
    <w:rsid w:val="00071C69"/>
    <w:rsid w:val="000A22A2"/>
    <w:rsid w:val="000D16AF"/>
    <w:rsid w:val="000D28B6"/>
    <w:rsid w:val="00175E67"/>
    <w:rsid w:val="00181237"/>
    <w:rsid w:val="00191B50"/>
    <w:rsid w:val="00211898"/>
    <w:rsid w:val="00223FE2"/>
    <w:rsid w:val="00230CA7"/>
    <w:rsid w:val="00276BE1"/>
    <w:rsid w:val="002A515C"/>
    <w:rsid w:val="002C1D6B"/>
    <w:rsid w:val="00346614"/>
    <w:rsid w:val="00410CB6"/>
    <w:rsid w:val="00464964"/>
    <w:rsid w:val="00465156"/>
    <w:rsid w:val="00471025"/>
    <w:rsid w:val="004E5C5D"/>
    <w:rsid w:val="004F0FD0"/>
    <w:rsid w:val="00520E8A"/>
    <w:rsid w:val="00521B63"/>
    <w:rsid w:val="005655B4"/>
    <w:rsid w:val="005969A3"/>
    <w:rsid w:val="005F7B37"/>
    <w:rsid w:val="00604F10"/>
    <w:rsid w:val="00613E9A"/>
    <w:rsid w:val="0061465E"/>
    <w:rsid w:val="00701B2F"/>
    <w:rsid w:val="0074120F"/>
    <w:rsid w:val="00741AC9"/>
    <w:rsid w:val="0075323D"/>
    <w:rsid w:val="00762953"/>
    <w:rsid w:val="007C3316"/>
    <w:rsid w:val="007E1E9A"/>
    <w:rsid w:val="007E2626"/>
    <w:rsid w:val="00800903"/>
    <w:rsid w:val="008402A6"/>
    <w:rsid w:val="0085020B"/>
    <w:rsid w:val="00862F64"/>
    <w:rsid w:val="008713C1"/>
    <w:rsid w:val="00890D9D"/>
    <w:rsid w:val="008F63BB"/>
    <w:rsid w:val="00936A33"/>
    <w:rsid w:val="00982E4E"/>
    <w:rsid w:val="00987205"/>
    <w:rsid w:val="009D4A35"/>
    <w:rsid w:val="00A338AA"/>
    <w:rsid w:val="00A51896"/>
    <w:rsid w:val="00A532DF"/>
    <w:rsid w:val="00A661A2"/>
    <w:rsid w:val="00A82B4D"/>
    <w:rsid w:val="00B43A61"/>
    <w:rsid w:val="00BC3004"/>
    <w:rsid w:val="00CA01DE"/>
    <w:rsid w:val="00CC3655"/>
    <w:rsid w:val="00CC46DF"/>
    <w:rsid w:val="00CF4C92"/>
    <w:rsid w:val="00CF6EEF"/>
    <w:rsid w:val="00D42D0A"/>
    <w:rsid w:val="00D866A1"/>
    <w:rsid w:val="00ED11D0"/>
    <w:rsid w:val="00ED59DF"/>
    <w:rsid w:val="00F43D25"/>
    <w:rsid w:val="00F72FB9"/>
    <w:rsid w:val="00F75566"/>
    <w:rsid w:val="00F96714"/>
    <w:rsid w:val="00FB4113"/>
    <w:rsid w:val="00FD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esearch.ac.ir/find.php?item=1.133.6809.fa&amp;sw=%D8%AF%D8%A7%D8%B1%D9%88" TargetMode="External"/><Relationship Id="rId13" Type="http://schemas.openxmlformats.org/officeDocument/2006/relationships/hyperlink" Target="http://news.research.ac.ir/find.php?item=1.115.6690.fa&amp;sw=%D9%85%DB%8C%D8%AA%D9%88%D8%A7%D9%86%D8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research.ac.ir" TargetMode="External"/><Relationship Id="rId12" Type="http://schemas.openxmlformats.org/officeDocument/2006/relationships/hyperlink" Target="http://news.research.ac.ir/find.php?item=1.115.6856.fa&amp;sw=%D8%B1%D9%88%D8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research.ac.ir/find.php?item=1.115.6856.fa&amp;sw=%D8%B1%D9%88%D8%B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ews.research.ac.ir/find.php?item=1.115.6856.fa&amp;sw=%D8%B1%D9%88%D8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research.ac.ir/find.php?item=1.133.6809.fa&amp;sw=%D8%AF%D8%A7%D8%B1%D9%88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Administrator</cp:lastModifiedBy>
  <cp:revision>5</cp:revision>
  <cp:lastPrinted>2019-01-28T08:12:00Z</cp:lastPrinted>
  <dcterms:created xsi:type="dcterms:W3CDTF">2019-01-28T09:56:00Z</dcterms:created>
  <dcterms:modified xsi:type="dcterms:W3CDTF">2019-01-28T10:34:00Z</dcterms:modified>
</cp:coreProperties>
</file>